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8E" w:rsidRPr="00CE2D4A" w:rsidRDefault="00BF4972" w:rsidP="00374D8E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5</w:t>
      </w:r>
      <w:r w:rsidR="00374D8E" w:rsidRPr="00CE2D4A">
        <w:rPr>
          <w:rFonts w:ascii="Tahoma" w:hAnsi="Tahoma" w:cs="Tahoma"/>
          <w:b/>
          <w:sz w:val="20"/>
          <w:szCs w:val="20"/>
        </w:rPr>
        <w:t xml:space="preserve"> do SIWZ</w:t>
      </w:r>
    </w:p>
    <w:p w:rsidR="00374D8E" w:rsidRPr="00E9199C" w:rsidRDefault="00374D8E" w:rsidP="00374D8E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sz w:val="20"/>
          <w:szCs w:val="20"/>
        </w:rPr>
      </w:pPr>
      <w:r w:rsidRPr="00E9199C">
        <w:rPr>
          <w:rFonts w:ascii="Tahoma" w:hAnsi="Tahoma" w:cs="Tahoma"/>
          <w:sz w:val="20"/>
          <w:szCs w:val="20"/>
        </w:rPr>
        <w:t>ZP.342-</w:t>
      </w:r>
      <w:r w:rsidR="008975F4">
        <w:rPr>
          <w:rFonts w:ascii="Tahoma" w:hAnsi="Tahoma" w:cs="Tahoma"/>
          <w:sz w:val="20"/>
          <w:szCs w:val="20"/>
        </w:rPr>
        <w:t>2</w:t>
      </w:r>
      <w:r w:rsidRPr="00E9199C">
        <w:rPr>
          <w:rFonts w:ascii="Tahoma" w:hAnsi="Tahoma" w:cs="Tahoma"/>
          <w:sz w:val="20"/>
          <w:szCs w:val="20"/>
        </w:rPr>
        <w:t>/M</w:t>
      </w:r>
      <w:r w:rsidR="00AB08A1" w:rsidRPr="00E9199C">
        <w:rPr>
          <w:rFonts w:ascii="Tahoma" w:hAnsi="Tahoma" w:cs="Tahoma"/>
          <w:sz w:val="20"/>
          <w:szCs w:val="20"/>
        </w:rPr>
        <w:t>KA</w:t>
      </w:r>
      <w:r w:rsidR="008975F4">
        <w:rPr>
          <w:rFonts w:ascii="Tahoma" w:hAnsi="Tahoma" w:cs="Tahoma"/>
          <w:sz w:val="20"/>
          <w:szCs w:val="20"/>
        </w:rPr>
        <w:t>/18</w:t>
      </w:r>
    </w:p>
    <w:p w:rsidR="000F4574" w:rsidRDefault="000F4574" w:rsidP="00383BCC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page" w:horzAnchor="margin" w:tblpXSpec="center" w:tblpY="2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374D8E" w:rsidTr="00E15278">
        <w:tc>
          <w:tcPr>
            <w:tcW w:w="9212" w:type="dxa"/>
            <w:shd w:val="clear" w:color="auto" w:fill="D9D9D9"/>
          </w:tcPr>
          <w:p w:rsidR="00374D8E" w:rsidRPr="00E15278" w:rsidRDefault="00374D8E" w:rsidP="00E152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5278">
              <w:rPr>
                <w:rFonts w:ascii="Verdana" w:hAnsi="Verdana"/>
                <w:b/>
                <w:sz w:val="20"/>
                <w:szCs w:val="20"/>
              </w:rPr>
              <w:t xml:space="preserve">Oświadczenie </w:t>
            </w:r>
          </w:p>
          <w:p w:rsidR="00374D8E" w:rsidRPr="00E15278" w:rsidRDefault="00374D8E" w:rsidP="00E152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5278">
              <w:rPr>
                <w:rFonts w:ascii="Verdana" w:hAnsi="Verdana"/>
                <w:b/>
                <w:sz w:val="20"/>
                <w:szCs w:val="20"/>
              </w:rPr>
              <w:t>o przynależności lub braku przynależności do tej samej grupy kapitałowej</w:t>
            </w:r>
          </w:p>
          <w:p w:rsidR="00374D8E" w:rsidRPr="00E15278" w:rsidRDefault="00374D8E" w:rsidP="00E1527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5278">
              <w:rPr>
                <w:rFonts w:ascii="Verdana" w:hAnsi="Verdana"/>
                <w:b/>
                <w:sz w:val="20"/>
                <w:szCs w:val="20"/>
              </w:rPr>
              <w:t>o której mowa w art. 24 ust. 1 pkt 23 ustawy Prawo zamówień publicznych</w:t>
            </w:r>
          </w:p>
          <w:p w:rsidR="00374D8E" w:rsidRPr="00E15278" w:rsidRDefault="00374D8E" w:rsidP="00E15278">
            <w:pPr>
              <w:widowControl w:val="0"/>
              <w:tabs>
                <w:tab w:val="left" w:pos="8460"/>
                <w:tab w:val="left" w:pos="891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83BCC" w:rsidRPr="000F4574" w:rsidRDefault="000F4574" w:rsidP="00374D8E">
      <w:pPr>
        <w:widowControl w:val="0"/>
        <w:tabs>
          <w:tab w:val="left" w:pos="8460"/>
          <w:tab w:val="left" w:pos="8910"/>
        </w:tabs>
        <w:rPr>
          <w:rFonts w:ascii="Tahoma" w:hAnsi="Tahoma" w:cs="Tahoma"/>
          <w:b/>
          <w:sz w:val="20"/>
          <w:szCs w:val="20"/>
        </w:rPr>
      </w:pPr>
      <w:r w:rsidRPr="000F4574">
        <w:rPr>
          <w:rFonts w:ascii="Tahoma" w:hAnsi="Tahoma" w:cs="Tahoma"/>
          <w:b/>
          <w:sz w:val="20"/>
          <w:szCs w:val="20"/>
        </w:rPr>
        <w:t>Zamawiający: Wojewódzki Urząd Pracy w Lublinie, 20-092 Lublin, ul. Obywatelska 4</w:t>
      </w:r>
    </w:p>
    <w:p w:rsidR="001E10F2" w:rsidRDefault="001E10F2" w:rsidP="00383BCC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</w:p>
    <w:p w:rsidR="00383BCC" w:rsidRPr="00BD013F" w:rsidRDefault="00BD013F" w:rsidP="000A2892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postępowania na </w:t>
      </w:r>
      <w:r w:rsidR="008975F4" w:rsidRPr="008975F4">
        <w:rPr>
          <w:rFonts w:ascii="Tahoma" w:hAnsi="Tahoma" w:cs="Tahoma"/>
          <w:b/>
          <w:sz w:val="20"/>
          <w:szCs w:val="20"/>
        </w:rPr>
        <w:t>Reklamy w autobusach komunikacji miejskiej oraz ścianki ekspozycyjne w ramach Kampanii informacyjno-promocyjnej Programu Operacyjnego Wiedza Edukacja Rozwój 2014</w:t>
      </w:r>
      <w:bookmarkStart w:id="0" w:name="_GoBack"/>
      <w:bookmarkEnd w:id="0"/>
      <w:r w:rsidR="008975F4" w:rsidRPr="008975F4">
        <w:rPr>
          <w:rFonts w:ascii="Tahoma" w:hAnsi="Tahoma" w:cs="Tahoma"/>
          <w:b/>
          <w:sz w:val="20"/>
          <w:szCs w:val="20"/>
        </w:rPr>
        <w:t>-2020 prowadzonej w województwie lubelskim w 2018 roku</w:t>
      </w:r>
    </w:p>
    <w:p w:rsidR="001E10F2" w:rsidRDefault="001E10F2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Nazwa Wykonawcy  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</w:p>
    <w:p w:rsidR="00FA672A" w:rsidRPr="004D0C30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Adres Wykonawcy  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............................................................................................................................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</w:p>
    <w:p w:rsid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>Nawiązując do zamieszczonej w dniu ………</w:t>
      </w:r>
      <w:r w:rsidRPr="00FA672A">
        <w:rPr>
          <w:rFonts w:ascii="Tahoma" w:eastAsia="Calibri" w:hAnsi="Tahoma" w:cs="Tahoma"/>
          <w:sz w:val="20"/>
          <w:szCs w:val="20"/>
        </w:rPr>
        <w:t>….</w:t>
      </w:r>
      <w:r w:rsidRPr="00FA672A">
        <w:rPr>
          <w:rFonts w:ascii="Tahoma" w:eastAsia="Calibri" w:hAnsi="Tahoma" w:cs="Tahoma"/>
          <w:sz w:val="20"/>
          <w:szCs w:val="20"/>
          <w:lang w:val="x-none"/>
        </w:rPr>
        <w:t>…… na stronie interneto</w:t>
      </w:r>
      <w:r w:rsidR="004D0C30">
        <w:rPr>
          <w:rFonts w:ascii="Tahoma" w:eastAsia="Calibri" w:hAnsi="Tahoma" w:cs="Tahoma"/>
          <w:sz w:val="20"/>
          <w:szCs w:val="20"/>
          <w:lang w:val="x-none"/>
        </w:rPr>
        <w:t>wej Zamawiającego informacji, o</w:t>
      </w:r>
      <w:r w:rsidR="004D0C30">
        <w:rPr>
          <w:rFonts w:ascii="Tahoma" w:eastAsia="Calibri" w:hAnsi="Tahoma" w:cs="Tahoma"/>
          <w:sz w:val="20"/>
          <w:szCs w:val="20"/>
        </w:rPr>
        <w:t> </w:t>
      </w: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której mowa w art. 86 ust. 5 ustawy Pzp oświadczamy, że:  </w:t>
      </w:r>
    </w:p>
    <w:p w:rsidR="004D0C30" w:rsidRPr="004D0C30" w:rsidRDefault="004D0C30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</w:p>
    <w:p w:rsidR="004D0C30" w:rsidRPr="004D0C30" w:rsidRDefault="004D0C30" w:rsidP="004D0C30">
      <w:pPr>
        <w:rPr>
          <w:rFonts w:ascii="Tahoma" w:hAnsi="Tahoma" w:cs="Tahoma"/>
          <w:b/>
          <w:bCs/>
          <w:sz w:val="20"/>
          <w:szCs w:val="20"/>
          <w:lang w:val="en-US"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DE1BA4">
        <w:rPr>
          <w:b/>
          <w:bCs/>
          <w:lang w:val="en-US"/>
        </w:rPr>
        <w:instrText xml:space="preserve"> FORMCHECKBOX </w:instrText>
      </w:r>
      <w:r w:rsidR="008975F4">
        <w:rPr>
          <w:b/>
          <w:bCs/>
        </w:rPr>
      </w:r>
      <w:r w:rsidR="008975F4">
        <w:rPr>
          <w:b/>
          <w:bCs/>
        </w:rPr>
        <w:fldChar w:fldCharType="separate"/>
      </w:r>
      <w:r w:rsidRPr="00DE1BA4">
        <w:rPr>
          <w:b/>
        </w:rPr>
        <w:fldChar w:fldCharType="end"/>
      </w:r>
      <w:bookmarkEnd w:id="1"/>
      <w:r w:rsidRPr="00DE1BA4">
        <w:rPr>
          <w:b/>
          <w:bCs/>
          <w:lang w:val="en-US"/>
        </w:rPr>
        <w:t xml:space="preserve"> </w:t>
      </w:r>
      <w:r w:rsidRPr="004D0C30">
        <w:rPr>
          <w:rFonts w:ascii="Tahoma" w:hAnsi="Tahoma" w:cs="Tahoma"/>
          <w:b/>
          <w:bCs/>
          <w:sz w:val="20"/>
          <w:szCs w:val="20"/>
          <w:lang w:val="en-US"/>
        </w:rPr>
        <w:t xml:space="preserve">nie należymy do tej samej  grupy kapitałowej z żadnym z </w:t>
      </w:r>
      <w:r w:rsidR="009A7E13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4D0C30">
        <w:rPr>
          <w:rFonts w:ascii="Tahoma" w:hAnsi="Tahoma" w:cs="Tahoma"/>
          <w:b/>
          <w:bCs/>
          <w:sz w:val="20"/>
          <w:szCs w:val="20"/>
          <w:lang w:val="en-US"/>
        </w:rPr>
        <w:t>ykonawców, którzy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4D0C30">
        <w:rPr>
          <w:rFonts w:ascii="Tahoma" w:hAnsi="Tahoma" w:cs="Tahoma"/>
          <w:b/>
          <w:bCs/>
          <w:sz w:val="20"/>
          <w:szCs w:val="20"/>
          <w:lang w:val="en-US"/>
        </w:rPr>
        <w:t>złożyli ofertę w niniejszym postępowaniu *)</w:t>
      </w:r>
    </w:p>
    <w:p w:rsidR="004D0C30" w:rsidRDefault="004D0C30" w:rsidP="004D0C30">
      <w:pPr>
        <w:jc w:val="both"/>
        <w:rPr>
          <w:b/>
          <w:bCs/>
        </w:rPr>
      </w:pPr>
    </w:p>
    <w:p w:rsidR="00FA672A" w:rsidRPr="004D0C30" w:rsidRDefault="004D0C30" w:rsidP="004D0C30">
      <w:pPr>
        <w:jc w:val="both"/>
        <w:rPr>
          <w:b/>
          <w:bCs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DE1BA4">
        <w:rPr>
          <w:b/>
          <w:bCs/>
          <w:lang w:val="en-US"/>
        </w:rPr>
        <w:instrText xml:space="preserve"> FORMCHECKBOX </w:instrText>
      </w:r>
      <w:r w:rsidR="008975F4">
        <w:rPr>
          <w:b/>
          <w:bCs/>
        </w:rPr>
      </w:r>
      <w:r w:rsidR="008975F4">
        <w:rPr>
          <w:b/>
          <w:bCs/>
        </w:rPr>
        <w:fldChar w:fldCharType="separate"/>
      </w:r>
      <w:r w:rsidRPr="00DE1BA4">
        <w:rPr>
          <w:b/>
        </w:rPr>
        <w:fldChar w:fldCharType="end"/>
      </w:r>
      <w:r w:rsidRPr="00DE1BA4">
        <w:rPr>
          <w:b/>
          <w:bCs/>
          <w:lang w:val="en-US"/>
        </w:rPr>
        <w:t xml:space="preserve"> </w:t>
      </w:r>
      <w:r w:rsidR="00FA672A" w:rsidRPr="00FA672A">
        <w:rPr>
          <w:rFonts w:ascii="Tahoma" w:eastAsia="Calibri" w:hAnsi="Tahoma" w:cs="Tahoma"/>
          <w:b/>
          <w:sz w:val="20"/>
          <w:szCs w:val="20"/>
          <w:lang w:val="x-none"/>
        </w:rPr>
        <w:t>należymy do tej samej grupy kapitałowej z następującymi Wykonawcami *)</w:t>
      </w:r>
    </w:p>
    <w:p w:rsidR="00FA672A" w:rsidRPr="00FA672A" w:rsidRDefault="00FA672A" w:rsidP="004D0C30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>w rozumieniu ustawy z dnia 16.02.2007r. o ochronie konkurencji i konsumentów.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Lista Wykonawców składających ofertę w niniejszy postępowaniu, należących do tej samej grupy kapitałowej </w:t>
      </w:r>
      <w:r w:rsidR="004D0C30" w:rsidRPr="00FA672A">
        <w:rPr>
          <w:rFonts w:ascii="Tahoma" w:eastAsia="Calibri" w:hAnsi="Tahoma" w:cs="Tahoma"/>
          <w:sz w:val="20"/>
          <w:szCs w:val="20"/>
          <w:lang w:val="x-none"/>
        </w:rPr>
        <w:t>*</w:t>
      </w: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*)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  <w:lang w:val="x-none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................................................................................................................................. </w:t>
      </w:r>
    </w:p>
    <w:p w:rsidR="004D0C30" w:rsidRPr="004D0C30" w:rsidRDefault="00FA672A" w:rsidP="004D0C30">
      <w:pPr>
        <w:suppressAutoHyphens/>
        <w:spacing w:before="120"/>
        <w:ind w:right="-341"/>
        <w:jc w:val="both"/>
        <w:rPr>
          <w:rFonts w:ascii="Tahoma" w:eastAsia="Calibri" w:hAnsi="Tahoma" w:cs="Tahoma"/>
          <w:sz w:val="16"/>
          <w:szCs w:val="16"/>
        </w:rPr>
      </w:pPr>
      <w:r w:rsidRPr="004D0C30">
        <w:rPr>
          <w:rFonts w:ascii="Tahoma" w:eastAsia="Calibri" w:hAnsi="Tahoma" w:cs="Tahoma"/>
          <w:sz w:val="16"/>
          <w:szCs w:val="16"/>
          <w:lang w:val="x-none"/>
        </w:rPr>
        <w:t xml:space="preserve">*) </w:t>
      </w:r>
      <w:r w:rsidR="004D0C30" w:rsidRPr="004D0C30">
        <w:rPr>
          <w:rFonts w:ascii="Tahoma" w:eastAsia="Calibri" w:hAnsi="Tahoma" w:cs="Tahoma"/>
          <w:sz w:val="16"/>
          <w:szCs w:val="16"/>
        </w:rPr>
        <w:t>Wstawić X w odpowiednie pole</w:t>
      </w:r>
      <w:r w:rsidRPr="004D0C30">
        <w:rPr>
          <w:rFonts w:ascii="Tahoma" w:eastAsia="Calibri" w:hAnsi="Tahoma" w:cs="Tahoma"/>
          <w:sz w:val="16"/>
          <w:szCs w:val="16"/>
          <w:lang w:val="x-none"/>
        </w:rPr>
        <w:t xml:space="preserve">  </w:t>
      </w:r>
    </w:p>
    <w:p w:rsidR="004D0C30" w:rsidRPr="004D0C30" w:rsidRDefault="004D0C30" w:rsidP="004D0C30">
      <w:pPr>
        <w:suppressAutoHyphens/>
        <w:spacing w:before="120"/>
        <w:ind w:right="-341"/>
        <w:jc w:val="both"/>
        <w:rPr>
          <w:rFonts w:ascii="Tahoma" w:eastAsia="Calibri" w:hAnsi="Tahoma" w:cs="Tahoma"/>
          <w:sz w:val="16"/>
          <w:szCs w:val="16"/>
          <w:lang w:val="x-none"/>
        </w:rPr>
      </w:pPr>
      <w:r w:rsidRPr="004D0C30">
        <w:rPr>
          <w:rFonts w:ascii="Tahoma" w:eastAsia="Calibri" w:hAnsi="Tahoma" w:cs="Tahoma"/>
          <w:sz w:val="16"/>
          <w:szCs w:val="16"/>
          <w:lang w:val="x-none"/>
        </w:rPr>
        <w:t xml:space="preserve">**) </w:t>
      </w:r>
      <w:r w:rsidRPr="004D0C30">
        <w:rPr>
          <w:rFonts w:ascii="Tahoma" w:eastAsia="Calibri" w:hAnsi="Tahoma" w:cs="Tahoma"/>
          <w:sz w:val="16"/>
          <w:szCs w:val="16"/>
        </w:rPr>
        <w:t>Niepotrzebne skreślić</w:t>
      </w:r>
      <w:r w:rsidRPr="004D0C30">
        <w:rPr>
          <w:rFonts w:ascii="Tahoma" w:eastAsia="Calibri" w:hAnsi="Tahoma" w:cs="Tahoma"/>
          <w:sz w:val="16"/>
          <w:szCs w:val="16"/>
          <w:lang w:val="x-none"/>
        </w:rPr>
        <w:t xml:space="preserve"> 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b/>
          <w:sz w:val="16"/>
          <w:szCs w:val="16"/>
          <w:lang w:val="x-none"/>
        </w:rPr>
      </w:pP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16"/>
          <w:szCs w:val="16"/>
          <w:lang w:val="x-none"/>
        </w:rPr>
      </w:pPr>
      <w:r w:rsidRPr="00FA672A">
        <w:rPr>
          <w:rFonts w:ascii="Tahoma" w:eastAsia="Calibri" w:hAnsi="Tahoma" w:cs="Tahoma"/>
          <w:sz w:val="16"/>
          <w:szCs w:val="16"/>
          <w:lang w:val="x-none"/>
        </w:rPr>
        <w:t xml:space="preserve">Zgodnie z art. 24 ust. 11 ustawy Pzp,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="00383BCC">
        <w:rPr>
          <w:rFonts w:ascii="Tahoma" w:eastAsia="Calibri" w:hAnsi="Tahoma" w:cs="Tahoma"/>
          <w:sz w:val="16"/>
          <w:szCs w:val="16"/>
        </w:rPr>
        <w:t xml:space="preserve">art. 24 </w:t>
      </w:r>
      <w:r w:rsidRPr="00FA672A">
        <w:rPr>
          <w:rFonts w:ascii="Tahoma" w:eastAsia="Calibri" w:hAnsi="Tahoma" w:cs="Tahoma"/>
          <w:sz w:val="16"/>
          <w:szCs w:val="16"/>
          <w:lang w:val="x-none"/>
        </w:rPr>
        <w:t xml:space="preserve">ust. 1 pkt 23. </w:t>
      </w:r>
    </w:p>
    <w:p w:rsidR="00FA672A" w:rsidRP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16"/>
          <w:szCs w:val="16"/>
          <w:lang w:val="x-none"/>
        </w:rPr>
      </w:pPr>
      <w:r w:rsidRPr="00FA672A">
        <w:rPr>
          <w:rFonts w:ascii="Tahoma" w:eastAsia="Calibri" w:hAnsi="Tahoma" w:cs="Tahoma"/>
          <w:sz w:val="16"/>
          <w:szCs w:val="16"/>
          <w:lang w:val="x-none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:rsidR="00FA672A" w:rsidRDefault="00FA672A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  <w:lang w:val="x-none"/>
        </w:rPr>
        <w:t xml:space="preserve"> </w:t>
      </w:r>
    </w:p>
    <w:p w:rsidR="001E10F2" w:rsidRPr="001E10F2" w:rsidRDefault="001E10F2" w:rsidP="00FA672A">
      <w:pPr>
        <w:suppressAutoHyphens/>
        <w:spacing w:before="120"/>
        <w:ind w:right="-341"/>
        <w:jc w:val="both"/>
        <w:rPr>
          <w:rFonts w:ascii="Tahoma" w:eastAsia="Calibri" w:hAnsi="Tahoma" w:cs="Tahoma"/>
          <w:sz w:val="20"/>
          <w:szCs w:val="20"/>
        </w:rPr>
      </w:pPr>
    </w:p>
    <w:p w:rsidR="00FA672A" w:rsidRDefault="00FA672A" w:rsidP="00FA672A">
      <w:pPr>
        <w:spacing w:before="120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.......................................................</w:t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ab/>
        <w:t>............................................................................</w:t>
      </w:r>
    </w:p>
    <w:p w:rsidR="00FA672A" w:rsidRPr="00FA672A" w:rsidRDefault="00136A00" w:rsidP="00FA672A">
      <w:pPr>
        <w:spacing w:before="120"/>
        <w:rPr>
          <w:rFonts w:ascii="Tahoma" w:eastAsia="Calibri" w:hAnsi="Tahoma" w:cs="Tahoma"/>
          <w:sz w:val="16"/>
          <w:szCs w:val="16"/>
          <w:lang w:val="x-none"/>
        </w:rPr>
      </w:pPr>
      <w:r>
        <w:rPr>
          <w:rFonts w:ascii="Tahoma" w:eastAsia="Calibri" w:hAnsi="Tahoma" w:cs="Tahoma"/>
          <w:sz w:val="16"/>
          <w:szCs w:val="16"/>
        </w:rPr>
        <w:t xml:space="preserve">            </w:t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 xml:space="preserve">Miejscowość, data  </w:t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ab/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ab/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ab/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ab/>
      </w:r>
      <w:r w:rsidR="00FA672A" w:rsidRPr="00FA672A">
        <w:rPr>
          <w:rFonts w:ascii="Tahoma" w:eastAsia="Calibri" w:hAnsi="Tahoma" w:cs="Tahoma"/>
          <w:sz w:val="16"/>
          <w:szCs w:val="16"/>
          <w:lang w:val="x-none"/>
        </w:rPr>
        <w:tab/>
      </w:r>
      <w:r w:rsidR="00FA672A" w:rsidRPr="00FA672A">
        <w:rPr>
          <w:rFonts w:ascii="Tahoma" w:eastAsia="Calibri" w:hAnsi="Tahoma" w:cs="Tahoma"/>
          <w:sz w:val="16"/>
          <w:szCs w:val="16"/>
        </w:rPr>
        <w:t xml:space="preserve">                  </w:t>
      </w:r>
      <w:r w:rsidR="00FA672A" w:rsidRPr="00FA672A">
        <w:rPr>
          <w:rFonts w:ascii="Tahoma" w:hAnsi="Tahoma" w:cs="Tahoma"/>
          <w:sz w:val="16"/>
          <w:szCs w:val="16"/>
        </w:rPr>
        <w:t>Podpis Wykonawcy/Pełnomocnika</w:t>
      </w:r>
    </w:p>
    <w:p w:rsidR="00FA672A" w:rsidRDefault="00FA672A" w:rsidP="00FA672A">
      <w:pPr>
        <w:suppressAutoHyphens/>
        <w:spacing w:before="120"/>
        <w:ind w:right="-341"/>
        <w:rPr>
          <w:rFonts w:ascii="Tahoma" w:eastAsia="Calibri" w:hAnsi="Tahoma" w:cs="Tahoma"/>
          <w:sz w:val="20"/>
          <w:szCs w:val="20"/>
        </w:rPr>
      </w:pPr>
    </w:p>
    <w:sectPr w:rsidR="00FA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D6" w:rsidRDefault="00347AD6" w:rsidP="00483F26">
      <w:r>
        <w:separator/>
      </w:r>
    </w:p>
  </w:endnote>
  <w:endnote w:type="continuationSeparator" w:id="0">
    <w:p w:rsidR="00347AD6" w:rsidRDefault="00347AD6" w:rsidP="004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D6" w:rsidRDefault="00347AD6" w:rsidP="00483F26">
      <w:r>
        <w:separator/>
      </w:r>
    </w:p>
  </w:footnote>
  <w:footnote w:type="continuationSeparator" w:id="0">
    <w:p w:rsidR="00347AD6" w:rsidRDefault="00347AD6" w:rsidP="0048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2A"/>
    <w:rsid w:val="000101C1"/>
    <w:rsid w:val="00083258"/>
    <w:rsid w:val="000A2892"/>
    <w:rsid w:val="000F4574"/>
    <w:rsid w:val="0011027B"/>
    <w:rsid w:val="00136A00"/>
    <w:rsid w:val="001E10F2"/>
    <w:rsid w:val="002153AF"/>
    <w:rsid w:val="00264A5F"/>
    <w:rsid w:val="002E160A"/>
    <w:rsid w:val="002E3AF5"/>
    <w:rsid w:val="00347AD6"/>
    <w:rsid w:val="00363A50"/>
    <w:rsid w:val="00374D8E"/>
    <w:rsid w:val="00383BCC"/>
    <w:rsid w:val="00391755"/>
    <w:rsid w:val="003E0F01"/>
    <w:rsid w:val="00483F26"/>
    <w:rsid w:val="004D0C30"/>
    <w:rsid w:val="00520976"/>
    <w:rsid w:val="005736D7"/>
    <w:rsid w:val="005A6E9E"/>
    <w:rsid w:val="005E5E8D"/>
    <w:rsid w:val="006F32CB"/>
    <w:rsid w:val="00807AFF"/>
    <w:rsid w:val="008245BF"/>
    <w:rsid w:val="00830CC0"/>
    <w:rsid w:val="008975F4"/>
    <w:rsid w:val="008A5792"/>
    <w:rsid w:val="008D2FD2"/>
    <w:rsid w:val="00902006"/>
    <w:rsid w:val="009A7334"/>
    <w:rsid w:val="009A7E13"/>
    <w:rsid w:val="00A41130"/>
    <w:rsid w:val="00AB08A1"/>
    <w:rsid w:val="00AB6869"/>
    <w:rsid w:val="00B75285"/>
    <w:rsid w:val="00BD013F"/>
    <w:rsid w:val="00BF4972"/>
    <w:rsid w:val="00CE2D4A"/>
    <w:rsid w:val="00DF54F2"/>
    <w:rsid w:val="00E15278"/>
    <w:rsid w:val="00E9199C"/>
    <w:rsid w:val="00EB2016"/>
    <w:rsid w:val="00F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DC90117"/>
  <w15:docId w15:val="{E5D55CA0-8DD7-448C-A006-7F483B4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FA672A"/>
    <w:pPr>
      <w:keepNext/>
      <w:ind w:left="567" w:hanging="567"/>
      <w:jc w:val="center"/>
      <w:outlineLvl w:val="0"/>
    </w:pPr>
    <w:rPr>
      <w:rFonts w:eastAsia="Calibri"/>
      <w:b/>
      <w:sz w:val="20"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link w:val="Nagwek1"/>
    <w:rsid w:val="00FA672A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FA672A"/>
    <w:rPr>
      <w:rFonts w:ascii="Courier New" w:eastAsia="Calibri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FA672A"/>
    <w:rPr>
      <w:rFonts w:ascii="Courier New" w:eastAsia="Calibri" w:hAnsi="Courier New" w:cs="Times New Roman"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38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F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3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3F2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A28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8D40-44E9-4D85-9D3E-775CFB15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cp:lastModifiedBy>Michał Kanikuła</cp:lastModifiedBy>
  <cp:revision>2</cp:revision>
  <dcterms:created xsi:type="dcterms:W3CDTF">2018-02-05T12:26:00Z</dcterms:created>
  <dcterms:modified xsi:type="dcterms:W3CDTF">2018-02-05T12:26:00Z</dcterms:modified>
</cp:coreProperties>
</file>